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985726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15. ΓΝΩΣΤΙΚΟ ΑΝΤΙΚΕΙΜΕΝΟ :  ΟΙΚΟΝΟΜΙΚΑ ΤΟΥ ΠΕΡΙΒΑΛΛΟΝΤΟΣ</w:t>
      </w:r>
    </w:p>
    <w:p w:rsidR="0015486C" w:rsidRPr="00770F34" w:rsidRDefault="0015486C" w:rsidP="0015486C">
      <w:pPr>
        <w:numPr>
          <w:ilvl w:val="0"/>
          <w:numId w:val="15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324"/>
        <w:gridCol w:w="1988"/>
        <w:gridCol w:w="2029"/>
        <w:gridCol w:w="1834"/>
        <w:gridCol w:w="2670"/>
        <w:gridCol w:w="1911"/>
      </w:tblGrid>
      <w:tr w:rsidR="0015486C" w:rsidRPr="0078537F" w:rsidTr="003D5BD5">
        <w:trPr>
          <w:trHeight w:val="342"/>
        </w:trPr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3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198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2029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83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67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911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1988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2029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834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67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911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numPr>
          <w:ilvl w:val="0"/>
          <w:numId w:val="15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360"/>
        <w:gridCol w:w="1620"/>
        <w:gridCol w:w="1440"/>
        <w:gridCol w:w="1620"/>
        <w:gridCol w:w="1440"/>
        <w:gridCol w:w="1620"/>
        <w:gridCol w:w="1440"/>
        <w:gridCol w:w="3060"/>
      </w:tblGrid>
      <w:tr w:rsidR="0015486C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ΠΑΠΑΝΔΡΕΟΥ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ΑΝΔΡΕΑΣ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ΟΙΚΟΝΟΜΙΚΑ ΤΟΥ ΠΕΡΙΒΑΛΛΟΝΤΟΣ</w:t>
            </w:r>
          </w:p>
        </w:tc>
      </w:tr>
      <w:tr w:rsidR="0015486C" w:rsidRPr="000B7442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ΜΟΥΤΟΣ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ΘΩΜΑΣ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ΟΙΚΟΝΟΜΙΚΑ ΑΝΤΙΚΕΙΜΕΝΑ ΜΕ ΕΜΦΑΣΗ ΣΤΑ ΔΙΕΘΝΗ ΟΙΚΟΝΟΜΙΚΑ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ΞΕΠΑΠΑΔΕΑΣ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ΑΝΑΣΤΑΣΙΟΣ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ΘΕΩΡΙΑ ΚΑΙ ΠΟΛΙΤΙΚΗ</w:t>
            </w:r>
          </w:p>
        </w:tc>
      </w:tr>
      <w:tr w:rsidR="0015486C" w:rsidRPr="000B7442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ΧΑΤΖΗΠΑΝΑΓΙΩΤΟΥ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ΔΙΕΘΝΩΝ ΚΑΙ ΕΥΡΩΠΑΪΚΩΝ ΟΙΚΟΝΟΜΙΚΩΝ ΣΠΟΥΔΩΝ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ΘΕΩΡΙΑ ΚΑΙ ΠΟΛΙΤΙΚΗ ΔΙΕΘΝΟΥΣ ΕΜΠΟΡΙΟΥ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ΜΠΙΘΑΣ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ΚΩΝ/ΝΟΣ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ΠΑΝΤΕΙΟ ΠΑΝ/ΜΙΟ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ΟΙΚΟΝΟΜΙΚΗΣ ΚΑΙ ΠΕΡΙΦΕΡΕΙΑΚΗΣ ΑΝΑΠΤΥΞΗΣ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ΠΕΡΙΒΑΛΛΟΝΤΟΣ &amp; ΦΥΣΙΚΩΝ ΠΟΡΩΝ - ΒΙΩΣΙΜΗ ΑΝΑΠΤΥΞΗ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ΣΑΡΤΖΕΤΑΚΗΣ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ΕΥΤΥΧΙΟΣ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ΜΙΚΡΟΟΙΚΟΝΟΜΙΚΗ ΘΕΩΡΙΑ ΚΑΙ ΠΟΛΙΤΙΚΗ – ΟΙΚΟΝΟΜΙΚΗ ΤΟΥ ΠΕΡΙΒΑΛΛΟΝΤΟΣ</w:t>
            </w:r>
          </w:p>
        </w:tc>
      </w:tr>
      <w:tr w:rsidR="0015486C" w:rsidRPr="00FB59EA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 xml:space="preserve">ΛΕΚΑΚΗΣ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ΙΩΣΗΦ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ΤΩΝ ΦΥΣΙΚΩΝ ΠΟΡΩΝ ΚΑΙ ΤΟΥ ΠΕΡΙΒΑΛΛΟΝΤΟΣ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ΒΕΤΤΑΣ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ΘΕΩΡΙΑ ΜΕ ΕΜΦΑΣΗ ΣΤΗ ΜΙΚΡΟΟΙΚΟΝΟΜΙΚΗ ΘΕΩΡΙΑ ΚΑΙ ΒΙΟΜΗΧΑΝΙΚΗ ΟΡΓΑΝΩΣΗ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ΚΑΤΣΟΥΛΑΚΟΣ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ΙΩΑΝΝΗΣ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ΘΕΩΡΙΑ ΜΕ ΕΜΦΑΣΗ ΣΤΗΝ ΜΙΚΡΟΟΙΚΟΝΟΜΙΚΗ, ΒΙΟΜΗΧΑΝΙΚΗ ΟΡΓΑΝΩΣΗ, ΑΝΤΙΜΟΝΟΠΩΛΙΑΚΗ ΟΙΚΟΝΟΜΙΚΗ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ΠΑΝΤΕΛΙΔΗΣ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ΠΑΝΤΕΛΗΣ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F64647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ΓΙΑΝΝΕΛΗΣ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ΔΗΜΗΤΡΙΟΣ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 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1.ΚΑΘΗΓΗΤΗΣ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F64647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B73E0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ΧΑΛΚΟΣ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ΓΕΩΡΓΙΟΣ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ΠΑΝΕΠΙΣΤΗΜΙΟ ΘΕΣΣΑΛΙΑΣ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64647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ΟΙΚΟΝΟΜΙΚΩΝ ΕΠΙΣΤΗΜΩΝ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ΑΝΑΠΛΗΡΩΤΗΣ ΚΑΘΗΓΗΤΗΣ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bCs/>
                <w:sz w:val="14"/>
                <w:szCs w:val="14"/>
              </w:rPr>
              <w:t>ΟΙΚΟΝΟΜΙΚΗ ΤΩΝ ΦΥΣΙΚΩΝ ΠΟΡΩΝ</w:t>
            </w:r>
          </w:p>
        </w:tc>
      </w:tr>
    </w:tbl>
    <w:p w:rsidR="0015486C" w:rsidRDefault="0015486C" w:rsidP="0015486C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9900" w:type="dxa"/>
        <w:tblInd w:w="108" w:type="dxa"/>
        <w:tblLayout w:type="fixed"/>
        <w:tblLook w:val="0000"/>
      </w:tblPr>
      <w:tblGrid>
        <w:gridCol w:w="565"/>
        <w:gridCol w:w="2400"/>
        <w:gridCol w:w="2680"/>
        <w:gridCol w:w="1411"/>
        <w:gridCol w:w="2844"/>
      </w:tblGrid>
      <w:tr w:rsidR="0015486C" w:rsidRPr="00F64647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Μιχαήλ Μιχαήλ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International Trade</w:t>
            </w:r>
          </w:p>
        </w:tc>
      </w:tr>
      <w:tr w:rsidR="0015486C" w:rsidRPr="00F64647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Θεοφάνης Μαμουνέας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Πανεπιστήμιο Κύπρου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Καθηγητής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Applied Economics</w:t>
            </w:r>
          </w:p>
        </w:tc>
      </w:tr>
      <w:tr w:rsidR="0015486C" w:rsidRPr="00DE1ADF" w:rsidTr="003D5BD5">
        <w:trPr>
          <w:trHeight w:val="1"/>
        </w:trPr>
        <w:tc>
          <w:tcPr>
            <w:tcW w:w="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6817A1" w:rsidRDefault="0015486C" w:rsidP="003D5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Spiros Stefanou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Pennsylvania State University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Professor</w:t>
            </w:r>
          </w:p>
        </w:tc>
        <w:tc>
          <w:tcPr>
            <w:tcW w:w="2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6817A1" w:rsidRDefault="0015486C" w:rsidP="003D5BD5">
            <w:pPr>
              <w:rPr>
                <w:sz w:val="18"/>
                <w:szCs w:val="18"/>
              </w:rPr>
            </w:pPr>
            <w:r w:rsidRPr="006817A1">
              <w:rPr>
                <w:sz w:val="18"/>
                <w:szCs w:val="18"/>
              </w:rPr>
              <w:t>Agricultural Economics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2F" w:rsidRDefault="00F4332F" w:rsidP="00022F67">
      <w:pPr>
        <w:pStyle w:val="-"/>
      </w:pPr>
      <w:r>
        <w:separator/>
      </w:r>
    </w:p>
  </w:endnote>
  <w:endnote w:type="continuationSeparator" w:id="1">
    <w:p w:rsidR="00F4332F" w:rsidRDefault="00F4332F" w:rsidP="00022F67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022F67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022F67" w:rsidRPr="005E20C8">
      <w:rPr>
        <w:sz w:val="16"/>
        <w:szCs w:val="16"/>
      </w:rPr>
      <w:fldChar w:fldCharType="separate"/>
    </w:r>
    <w:r w:rsidR="00985726">
      <w:rPr>
        <w:noProof/>
        <w:sz w:val="16"/>
        <w:szCs w:val="16"/>
      </w:rPr>
      <w:t>2</w:t>
    </w:r>
    <w:r w:rsidR="00022F67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022F67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022F67" w:rsidRPr="005E20C8">
      <w:rPr>
        <w:sz w:val="16"/>
        <w:szCs w:val="16"/>
      </w:rPr>
      <w:fldChar w:fldCharType="separate"/>
    </w:r>
    <w:r w:rsidR="00985726">
      <w:rPr>
        <w:noProof/>
        <w:sz w:val="16"/>
        <w:szCs w:val="16"/>
      </w:rPr>
      <w:t>2</w:t>
    </w:r>
    <w:r w:rsidR="00022F67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2F" w:rsidRDefault="00F4332F" w:rsidP="00022F67">
      <w:pPr>
        <w:pStyle w:val="-"/>
      </w:pPr>
      <w:r>
        <w:separator/>
      </w:r>
    </w:p>
  </w:footnote>
  <w:footnote w:type="continuationSeparator" w:id="1">
    <w:p w:rsidR="00F4332F" w:rsidRDefault="00F4332F" w:rsidP="00022F67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022F67"/>
    <w:rsid w:val="0015486C"/>
    <w:rsid w:val="004A06B4"/>
    <w:rsid w:val="00985726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2013-03-20T10:17:00Z</dcterms:modified>
</cp:coreProperties>
</file>