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CD374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4. ΓΝΩΣΤΙΚΟ ΑΝΤΙΚΕΙΜΕΝΟ : ΜΑΚΡΟΟΙΚΟΝΟΜΙΚΗ</w:t>
      </w:r>
    </w:p>
    <w:p w:rsidR="0015486C" w:rsidRPr="00770F34" w:rsidRDefault="0015486C" w:rsidP="0015486C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4150C0" w:rsidRDefault="0015486C" w:rsidP="0015486C">
      <w:pPr>
        <w:numPr>
          <w:ilvl w:val="0"/>
          <w:numId w:val="4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600" w:type="dxa"/>
        <w:tblInd w:w="108" w:type="dxa"/>
        <w:tblLayout w:type="fixed"/>
        <w:tblLook w:val="0000"/>
      </w:tblPr>
      <w:tblGrid>
        <w:gridCol w:w="360"/>
        <w:gridCol w:w="1620"/>
        <w:gridCol w:w="1440"/>
        <w:gridCol w:w="1980"/>
        <w:gridCol w:w="1620"/>
        <w:gridCol w:w="1800"/>
        <w:gridCol w:w="1260"/>
        <w:gridCol w:w="2520"/>
      </w:tblGrid>
      <w:tr w:rsidR="0015486C" w:rsidRPr="000B255E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F4534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F4534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RPr="000B255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ΧΟΡΤΑΡΕΑΣ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ΓΕΩΡΓΙΟΣ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ΜΑΚΡΟΟΙΚΟΝΟΜΙΚΗ ΘΕΩΡΙΑ ΚΑΙ ΠΟΛΙΤΙΚΗ</w:t>
            </w:r>
          </w:p>
        </w:tc>
      </w:tr>
      <w:tr w:rsidR="0015486C" w:rsidRPr="000B255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ΣΙΔΗΡΟΠΟΥΛΟΣ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ΜΩΥΣΗΣ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ΑΠΘ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ΜΑΚΡΟΟΙΚΟΝΟΜΙΚΗ ΑΝΑΛΥΣΗ</w:t>
            </w:r>
          </w:p>
        </w:tc>
      </w:tr>
      <w:tr w:rsidR="0015486C" w:rsidRPr="000B255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ΠΑΛΥΒΟΣ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ΘΕΟΔΩΡΟΣ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ΟΙΚΟΝΟΜΙΚΗ ΘΕΩΡΙΑ ΜΕ ΕΜΦΑΣΗ ΣΤΗΝ ΜΑΚΡΟΟΙΚΟΝΟΜΙΚΗ</w:t>
            </w:r>
          </w:p>
        </w:tc>
      </w:tr>
      <w:tr w:rsidR="0015486C" w:rsidRPr="000B255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ΦΙΛΙΠΠΟΠΟΥΛΟΣ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ΑΠΟΣΤΟΛΟΣ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ΟΙΚΟΝΟΜΙΚΗ ΘΕΩΡΙΑ ΜΕ ΕΜΦΑΣΗ ΣΤΗ ΔΙΕΘΝΗ ΜΑΚΡΟΟΙΚΟΝΟΜΙΚΗ ΚΑΙ ΧΡΗΜΑΤΟΟΙΚΟΝΟΜΙΚΗ</w:t>
            </w:r>
          </w:p>
        </w:tc>
      </w:tr>
      <w:tr w:rsidR="0015486C" w:rsidRPr="000B255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ΚΑΛΥΒΙΤΗΣ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ΣΑΡΑΝΤΗΣ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ΜΑΚΡΟΟΙΚΟΝΟΜΙΚΗ ΚΑΙ ΔΙΕΘΝΗΣ ΧΡΗΜΑΤΟΔΟΤΙΚΗ</w:t>
            </w:r>
          </w:p>
        </w:tc>
      </w:tr>
      <w:tr w:rsidR="0015486C" w:rsidRPr="000B255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 xml:space="preserve">ΑΠΕΡΓΗΣ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ΝΙΚΟΛΑΟΣ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ΧΡΗΜΑΤ/ΚΗΣ &amp; ΤΡΑΠΕΖΙΚΗΣ ΔΙΟΙΚΗΤΙΚΗΣ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ΟΙΚΟΝΟΜΙΚΗ ΘΕΩΡΙΑ ΜΕ ΕΜΦΑΣΗ ΣΤΗ ΜΑΚΡΟΟΙΚΟΝΟΜΙΚΗ</w:t>
            </w:r>
          </w:p>
        </w:tc>
      </w:tr>
      <w:tr w:rsidR="0015486C" w:rsidRPr="000B255E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ΒΑΡΕΛΑΣ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ΕΡΩΤΟΚΡΙΤΟΣ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ΝΟΜΙΣΜΑΤΙΚΗ ΘΕΩΡΙΑ ΚΑΙ ΠΟΛΙΤΙΚΗ</w:t>
            </w:r>
          </w:p>
        </w:tc>
      </w:tr>
      <w:tr w:rsidR="0015486C" w:rsidRPr="000B255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ΛΙΑΡΓΚΟΒΑΣ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ΠΑΝΑΓΙΩΤΗΣ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ΠΑΝΕΠΙΣΤΗΜΙΟ ΠΕΛΟΠΟΝΝΗΣΟΥ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ΕΠΙΣΤΗΜΩΝ ΔΙΟΙΚΗΣΗΣ &amp; ΟΙΚΟΝΟΜΙΑΣ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ΜΑΚΡΟΟΙΚΟΝΟΜΙΚΗ</w:t>
            </w:r>
          </w:p>
        </w:tc>
      </w:tr>
      <w:tr w:rsidR="0015486C" w:rsidRPr="000B255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ΠΑΝΤΕΛΙΔΗΣ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ΠΑΝΤΕΛΗΣ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RPr="000B255E" w:rsidTr="003D5BD5">
        <w:trPr>
          <w:trHeight w:val="613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ΑΓΙΟΜΥΡΓΙΑΝΑΚΗΣ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ΓΕΩΡΓΙΟΣ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ΕΛΛΗΝΙΚΟ ΑΝΟΙΚΤΟ ΠΑΝΕΠΙΣΤΗΜΙΟ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ΣΧΟΛΗ ΚΟΙΝΩΝΙΚΩΝ ΕΠΙΣΤΗΜΩΝ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ΟΙΚΟΝΟΜΙΚΗ ΑΝΑΛΥΣΗ ΚΑΙ ΠΟΛΙΤΙΚΗ</w:t>
            </w:r>
          </w:p>
        </w:tc>
      </w:tr>
      <w:tr w:rsidR="0015486C" w:rsidRPr="000B255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rFonts w:ascii="Arial Narrow" w:hAnsi="Arial Narrow" w:cs="Arial Narrow"/>
                <w:sz w:val="14"/>
                <w:szCs w:val="14"/>
              </w:rPr>
              <w:t xml:space="preserve">ΜΑΛΛΙΑΡΟΠΟΥΛΟΣ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rFonts w:ascii="Arial Narrow" w:hAnsi="Arial Narrow" w:cs="Arial Narrow"/>
                <w:sz w:val="14"/>
                <w:szCs w:val="14"/>
              </w:rPr>
              <w:t>ΔΗΜΗΤΡΙΟΣ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rFonts w:ascii="Arial Narrow" w:hAnsi="Arial Narrow" w:cs="Arial Narrow"/>
                <w:sz w:val="14"/>
                <w:szCs w:val="14"/>
              </w:rPr>
              <w:t>ΠΑΝΕΠΙΣΤΗΜΙΟ ΠΕΙΡΑΙΩΣ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rFonts w:ascii="Arial Narrow" w:hAnsi="Arial Narrow" w:cs="Arial Narrow"/>
                <w:sz w:val="14"/>
                <w:szCs w:val="14"/>
              </w:rPr>
              <w:t>ΧΡΗΜΑΤ/ΚΗΣ &amp; ΤΡΑΠΕΖΙΚΗΣ ΔΙΟΙΚΗΤΙΚΗΣ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rFonts w:ascii="Arial Narrow" w:hAnsi="Arial Narrow" w:cs="Arial Narrow"/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rFonts w:ascii="Arial Narrow" w:hAnsi="Arial Narrow" w:cs="Arial Narrow"/>
                <w:sz w:val="14"/>
                <w:szCs w:val="14"/>
              </w:rPr>
              <w:t>ΜΑΚΡΟ-ΧΡΗΜΑΤΟΟΙΚΟΝΟΜΙΚΗ</w:t>
            </w:r>
          </w:p>
        </w:tc>
      </w:tr>
      <w:tr w:rsidR="0015486C" w:rsidRPr="000B255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0B255E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ΚΑΡΦΑΚΗΣ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ΚΩΝΣΤΑΝΤΙΝΟΣ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0B255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0B255E">
              <w:rPr>
                <w:sz w:val="14"/>
                <w:szCs w:val="14"/>
              </w:rPr>
              <w:t>ΔΙΕΘΝΕΙΣ ΟΙΚΟΝΟΜΙΚΕΣ ΣΧΕΣΕΙΣ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ΟΙΚΟΝΟΜΙΔΗΣ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ΓΕΩΡΓΙΟΣ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bCs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ΟΙΚΟΝΟΜΙΚΗ ΘΕΩΡΙΑ ΚΑΙ ΠΟΛΙΤΙΚΗ ΜΕ ΕΜΦΑΣΗ ΣΤΙΣ ΜΑΚΡΟΟΙΚΟΝΟΜΙΚΕΣ ΠΟΛΙΤΙΚΕΣ ΤΗΣ ΕΕ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ΖΕΡΒΟΓΙΑΝΝΗ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ΑΘΗΝΑ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ΠΑΝΕΠΙΣΤΗΜΙΟ ΠΑΤΡΩΝ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bCs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ΑΝΑΠΛΗΡΩΤΗΣ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ΜΑΚΡΟΟΙΚΟΝΟΜΙΚΗ &amp; ΝΟΜΙΣΜΑΤΙΚΗ ΘΕΩΡΙΑ</w:t>
            </w:r>
          </w:p>
        </w:tc>
      </w:tr>
      <w:tr w:rsidR="0015486C" w:rsidRPr="00FB59EA" w:rsidTr="003D5BD5">
        <w:trPr>
          <w:trHeight w:val="503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ΜΟΥΡΜΟΥΡΑΣ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ΙΩΑΝΝΗΣ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ΜΑΚΡΟΟΙΚΟΝΟΜΙΚΑ ΑΝΟΙΧΤΗΣ ΟΙΚΟΝΟΜΙΑΣ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b/>
          <w:sz w:val="16"/>
          <w:u w:val="single"/>
        </w:rPr>
      </w:pPr>
    </w:p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260" w:type="dxa"/>
        <w:tblInd w:w="108" w:type="dxa"/>
        <w:tblLayout w:type="fixed"/>
        <w:tblLook w:val="0000"/>
      </w:tblPr>
      <w:tblGrid>
        <w:gridCol w:w="360"/>
        <w:gridCol w:w="1980"/>
        <w:gridCol w:w="2700"/>
        <w:gridCol w:w="1260"/>
        <w:gridCol w:w="3960"/>
      </w:tblGrid>
      <w:tr w:rsidR="0015486C" w:rsidRPr="00CD374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Λεωνίδας Μιχελής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Ryerson University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CD374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  <w:r w:rsidRPr="00CD374E">
              <w:rPr>
                <w:sz w:val="18"/>
                <w:szCs w:val="18"/>
                <w:lang w:val="en-US"/>
              </w:rPr>
              <w:t>Applied Economics, Macro-Monetary Economics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Μιχάλης Χαλιάσσος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Goethe University  Frankfurt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Macroeconomics and Finance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Θανάσης Στέγγος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Guelph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Econometrics, Macro-Monetary Economics</w:t>
            </w:r>
          </w:p>
        </w:tc>
      </w:tr>
      <w:tr w:rsidR="0015486C" w:rsidRPr="00CD374E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Harris Dellas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Bern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  <w:lang w:val="en-GB"/>
              </w:rPr>
            </w:pPr>
            <w:r w:rsidRPr="006817A1">
              <w:rPr>
                <w:sz w:val="18"/>
                <w:szCs w:val="18"/>
                <w:lang w:val="en-GB"/>
              </w:rPr>
              <w:t>Monetary Macroeconomics, Intrnational Macroeconomics, International Finance</w:t>
            </w:r>
          </w:p>
        </w:tc>
      </w:tr>
      <w:tr w:rsidR="0015486C" w:rsidRPr="006E4288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Evi Pappa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European University Institute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Macroeconomics</w:t>
            </w:r>
          </w:p>
        </w:tc>
      </w:tr>
      <w:tr w:rsidR="0015486C" w:rsidRPr="006E4288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Azariadis Costas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  <w:lang w:val="en-GB"/>
              </w:rPr>
            </w:pPr>
            <w:r w:rsidRPr="006817A1">
              <w:rPr>
                <w:sz w:val="18"/>
                <w:szCs w:val="18"/>
                <w:lang w:val="en-GB"/>
              </w:rPr>
              <w:t>Washington University in St. Louis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Macroeconomics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sectPr w:rsidR="0015486C" w:rsidRPr="00770F3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39" w:rsidRDefault="00855E39" w:rsidP="00851280">
      <w:pPr>
        <w:pStyle w:val="-"/>
      </w:pPr>
      <w:r>
        <w:separator/>
      </w:r>
    </w:p>
  </w:endnote>
  <w:endnote w:type="continuationSeparator" w:id="1">
    <w:p w:rsidR="00855E39" w:rsidRDefault="00855E39" w:rsidP="00851280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851280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851280" w:rsidRPr="005E20C8">
      <w:rPr>
        <w:sz w:val="16"/>
        <w:szCs w:val="16"/>
      </w:rPr>
      <w:fldChar w:fldCharType="separate"/>
    </w:r>
    <w:r w:rsidR="00CD374E">
      <w:rPr>
        <w:noProof/>
        <w:sz w:val="16"/>
        <w:szCs w:val="16"/>
      </w:rPr>
      <w:t>1</w:t>
    </w:r>
    <w:r w:rsidR="00851280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851280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851280" w:rsidRPr="005E20C8">
      <w:rPr>
        <w:sz w:val="16"/>
        <w:szCs w:val="16"/>
      </w:rPr>
      <w:fldChar w:fldCharType="separate"/>
    </w:r>
    <w:r w:rsidR="00CD374E">
      <w:rPr>
        <w:noProof/>
        <w:sz w:val="16"/>
        <w:szCs w:val="16"/>
      </w:rPr>
      <w:t>2</w:t>
    </w:r>
    <w:r w:rsidR="00851280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39" w:rsidRDefault="00855E39" w:rsidP="00851280">
      <w:pPr>
        <w:pStyle w:val="-"/>
      </w:pPr>
      <w:r>
        <w:separator/>
      </w:r>
    </w:p>
  </w:footnote>
  <w:footnote w:type="continuationSeparator" w:id="1">
    <w:p w:rsidR="00855E39" w:rsidRDefault="00855E39" w:rsidP="00851280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4A06B4"/>
    <w:rsid w:val="00851280"/>
    <w:rsid w:val="00855E39"/>
    <w:rsid w:val="00CD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2013-03-20T10:20:00Z</dcterms:modified>
</cp:coreProperties>
</file>