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AF" w:rsidRDefault="00883B92">
      <w:pPr>
        <w:pStyle w:val="a0"/>
        <w:spacing w:before="0" w:after="0" w:line="240" w:lineRule="auto"/>
        <w:jc w:val="both"/>
        <w:rPr>
          <w:rFonts w:ascii="Calibri" w:eastAsia="Calibri" w:hAnsi="Calibri" w:cs="Calibri"/>
          <w:sz w:val="24"/>
          <w:szCs w:val="24"/>
        </w:rPr>
      </w:pPr>
      <w:r w:rsidRPr="00883B92">
        <w:pict>
          <v:rect id="_x0000_s1034" style="position:absolute;left:0;text-align:left;margin-left:116.6pt;margin-top:184pt;width:411.5pt;height:59.15pt;z-index:251670528;visibility:visible;mso-wrap-distance-left:12pt;mso-wrap-distance-top:12pt;mso-wrap-distance-right:12pt;mso-wrap-distance-bottom:12pt;mso-position-horizontal-relative:page;mso-position-vertical-relative:page" filled="f" strokecolor="#7f7f7f" strokeweight="1pt">
            <v:stroke miterlimit="4"/>
            <v:textbox>
              <w:txbxContent>
                <w:p w:rsidR="002643C5" w:rsidRPr="00B118B7" w:rsidRDefault="00200E05">
                  <w:pPr>
                    <w:pStyle w:val="a2"/>
                    <w:rPr>
                      <w:rFonts w:hint="eastAsia"/>
                    </w:rPr>
                  </w:pPr>
                  <w:r>
                    <w:t xml:space="preserve">ΧΕΙΜΕΡΙΝΟ ΠΡΟΓΡΑΜΜΑ ΕΛΛΗΝΙΚΗΣ ΓΛΩΣΣΑΣ ΚΑΙ ΠΟΛΙΤΙΣΜΟΥ </w:t>
                  </w:r>
                </w:p>
                <w:p w:rsidR="007101AF" w:rsidRPr="002643C5" w:rsidRDefault="00B118B7">
                  <w:pPr>
                    <w:pStyle w:val="a2"/>
                    <w:rPr>
                      <w:rFonts w:hint="eastAsia"/>
                    </w:rPr>
                  </w:pPr>
                  <w:r>
                    <w:t>ΤΟΥ ΑΚΑΔΗΜΑΪ</w:t>
                  </w:r>
                  <w:r w:rsidR="00200E05">
                    <w:t>ΚΟΥ ΕΤΟΥΣ 2016-</w:t>
                  </w:r>
                  <w:r w:rsidR="002643C5" w:rsidRPr="002643C5">
                    <w:t>2017</w:t>
                  </w:r>
                </w:p>
              </w:txbxContent>
            </v:textbox>
            <w10:wrap type="topAndBottom" anchorx="page" anchory="page"/>
          </v:rect>
        </w:pict>
      </w:r>
      <w:r w:rsidR="00200E05">
        <w:rPr>
          <w:rFonts w:ascii="Calibri" w:hAnsi="Calibri"/>
          <w:sz w:val="24"/>
          <w:szCs w:val="24"/>
        </w:rPr>
        <w:t>Το Κέντρο Διδασκαλίας Ελληνικής Γλώσσας και Πολιτισμού (ΚΕ.Δ.Ε.Γ.ΠΟ.) του Πανεπιστημίου Ιωαννίνων θα διοργανώσει και φέτος, όπως κάθε χρόνο, το πάγιο οκτάμηνο πρόγραμμα διδασκαλίας της ελληνικής γλώσσας και του ελληνικού πολιτισμού για αλλοδαπούς άνω των 18 ετών, από τον Οκτώβριο του 2016 έως και το Μάιο του 2017.</w:t>
      </w:r>
    </w:p>
    <w:p w:rsidR="007101AF" w:rsidRDefault="00200E05">
      <w:pPr>
        <w:pStyle w:val="a0"/>
        <w:spacing w:before="0" w:after="0" w:line="240" w:lineRule="auto"/>
        <w:jc w:val="both"/>
        <w:rPr>
          <w:rFonts w:ascii="Calibri" w:eastAsia="Calibri" w:hAnsi="Calibri" w:cs="Calibri"/>
          <w:sz w:val="24"/>
          <w:szCs w:val="24"/>
        </w:rPr>
      </w:pPr>
      <w:r>
        <w:rPr>
          <w:rFonts w:ascii="Calibri" w:hAnsi="Calibri"/>
          <w:sz w:val="24"/>
          <w:szCs w:val="24"/>
        </w:rPr>
        <w:t>Στόχος του προγράμματος είναι η απόκτηση γλωσσικών δεξιοτήτων στην κατανόηση και παραγωγή του προφορικού και γραπτού λόγου. Επιπροσθέτως, το εν λόγω πρόγραμμα εστιάζει στην προετοιμασία των σπουδαστών για τις εξετάσεις πιστοποίησης της ελληνομάθειας με σκοπό να αποκτήσουν το Πιστοποιητικό Επάρκειας της Ελληνομάθειας.</w:t>
      </w:r>
    </w:p>
    <w:p w:rsidR="007101AF" w:rsidRDefault="00200E05">
      <w:pPr>
        <w:pStyle w:val="a0"/>
        <w:spacing w:before="0" w:after="0" w:line="240" w:lineRule="auto"/>
        <w:jc w:val="both"/>
        <w:rPr>
          <w:rFonts w:ascii="Calibri" w:eastAsia="Calibri" w:hAnsi="Calibri" w:cs="Calibri"/>
          <w:sz w:val="24"/>
          <w:szCs w:val="24"/>
        </w:rPr>
      </w:pPr>
      <w:r>
        <w:rPr>
          <w:rFonts w:ascii="Calibri" w:hAnsi="Calibri"/>
          <w:sz w:val="24"/>
          <w:szCs w:val="24"/>
        </w:rPr>
        <w:t>Οι σπουδαστές συμμετέχουν κατ</w:t>
      </w:r>
      <w:r>
        <w:rPr>
          <w:noProof/>
        </w:rPr>
        <w:drawing>
          <wp:anchor distT="152400" distB="152400" distL="152400" distR="152400" simplePos="0" relativeHeight="251659264" behindDoc="0" locked="0" layoutInCell="1" allowOverlap="1">
            <wp:simplePos x="0" y="0"/>
            <wp:positionH relativeFrom="page">
              <wp:posOffset>2413000</wp:posOffset>
            </wp:positionH>
            <wp:positionV relativeFrom="page">
              <wp:posOffset>812800</wp:posOffset>
            </wp:positionV>
            <wp:extent cx="1271017" cy="74980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rcRect t="10596" b="10596"/>
                    <a:stretch>
                      <a:fillRect/>
                    </a:stretch>
                  </pic:blipFill>
                  <pic:spPr>
                    <a:xfrm>
                      <a:off x="0" y="0"/>
                      <a:ext cx="1271017" cy="749809"/>
                    </a:xfrm>
                    <a:prstGeom prst="rect">
                      <a:avLst/>
                    </a:prstGeom>
                    <a:ln w="25400" cap="flat">
                      <a:noFill/>
                      <a:miter lim="400000"/>
                    </a:ln>
                    <a:effectLst>
                      <a:reflection stA="50000" endPos="40000" dir="5400000" sy="-100000" algn="bl" rotWithShape="0"/>
                    </a:effectLst>
                  </pic:spPr>
                </pic:pic>
              </a:graphicData>
            </a:graphic>
          </wp:anchor>
        </w:drawing>
      </w:r>
      <w:r>
        <w:rPr>
          <w:noProof/>
        </w:rPr>
        <w:drawing>
          <wp:anchor distT="152400" distB="152400" distL="152400" distR="152400" simplePos="0" relativeHeight="251660288" behindDoc="0" locked="0" layoutInCell="1" allowOverlap="1">
            <wp:simplePos x="0" y="0"/>
            <wp:positionH relativeFrom="page">
              <wp:posOffset>3911600</wp:posOffset>
            </wp:positionH>
            <wp:positionV relativeFrom="page">
              <wp:posOffset>812800</wp:posOffset>
            </wp:positionV>
            <wp:extent cx="1271017" cy="74980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cstate="print">
                      <a:extLst/>
                    </a:blip>
                    <a:srcRect t="5755" b="5755"/>
                    <a:stretch>
                      <a:fillRect/>
                    </a:stretch>
                  </pic:blipFill>
                  <pic:spPr>
                    <a:xfrm>
                      <a:off x="0" y="0"/>
                      <a:ext cx="1271017" cy="749809"/>
                    </a:xfrm>
                    <a:prstGeom prst="rect">
                      <a:avLst/>
                    </a:prstGeom>
                    <a:ln w="25400" cap="flat">
                      <a:noFill/>
                      <a:miter lim="400000"/>
                    </a:ln>
                    <a:effectLst>
                      <a:reflection stA="50000" endPos="40000" dir="5400000" sy="-100000" algn="bl" rotWithShape="0"/>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5435599</wp:posOffset>
            </wp:positionH>
            <wp:positionV relativeFrom="page">
              <wp:posOffset>812800</wp:posOffset>
            </wp:positionV>
            <wp:extent cx="1271017" cy="749809"/>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8" cstate="print">
                      <a:extLst/>
                    </a:blip>
                    <a:srcRect l="2324" r="2324"/>
                    <a:stretch>
                      <a:fillRect/>
                    </a:stretch>
                  </pic:blipFill>
                  <pic:spPr>
                    <a:xfrm>
                      <a:off x="0" y="0"/>
                      <a:ext cx="1271017" cy="749809"/>
                    </a:xfrm>
                    <a:prstGeom prst="rect">
                      <a:avLst/>
                    </a:prstGeom>
                    <a:ln w="25400" cap="flat">
                      <a:noFill/>
                      <a:miter lim="400000"/>
                    </a:ln>
                    <a:effectLst>
                      <a:reflection stA="50000" endPos="40000" dir="5400000" sy="-100000" algn="bl" rotWithShape="0"/>
                    </a:effectLst>
                  </pic:spPr>
                </pic:pic>
              </a:graphicData>
            </a:graphic>
          </wp:anchor>
        </w:drawing>
      </w:r>
      <w:r w:rsidR="00883B92" w:rsidRPr="00883B92">
        <w:pict>
          <v:line id="_x0000_s1026" style="position:absolute;left:0;text-align:left;z-index:251662336;visibility:visible;mso-wrap-distance-left:12pt;mso-wrap-distance-top:12pt;mso-wrap-distance-right:12pt;mso-wrap-distance-bottom:12pt;mso-position-horizontal-relative:page;mso-position-vertical-relative:page" from="60pt,51pt" to="534.7pt,51pt" strokecolor="#4b4946" strokeweight="1pt">
            <v:stroke miterlimit="4" joinstyle="miter"/>
            <w10:wrap anchorx="page" anchory="page"/>
          </v:line>
        </w:pict>
      </w:r>
      <w:r w:rsidR="00883B92" w:rsidRPr="00883B92">
        <w:pict>
          <v:line id="_x0000_s1027" style="position:absolute;left:0;text-align:left;z-index:251663360;visibility:visible;mso-wrap-distance-left:16pt;mso-wrap-distance-top:16pt;mso-wrap-distance-right:16pt;mso-wrap-distance-bottom:16pt;mso-position-horizontal-relative:page;mso-position-vertical-relative:page" from="299pt,56.6pt" to="299pt,182pt" strokecolor="#9b9791" strokeweight=".5pt">
            <v:stroke miterlimit="4" joinstyle="miter"/>
            <w10:wrap anchorx="page" anchory="page"/>
          </v:line>
        </w:pict>
      </w:r>
      <w:r w:rsidR="00883B92" w:rsidRPr="00883B92">
        <w:pict>
          <v:line id="_x0000_s1028" style="position:absolute;left:0;text-align:left;z-index:251664384;visibility:visible;mso-wrap-distance-left:16pt;mso-wrap-distance-top:16pt;mso-wrap-distance-right:16pt;mso-wrap-distance-bottom:16pt;mso-position-horizontal-relative:page;mso-position-vertical-relative:page" from="418pt,56.6pt" to="418pt,182pt" strokecolor="#9b9791" strokeweight=".5pt">
            <v:stroke miterlimit="4" joinstyle="miter"/>
            <w10:wrap anchorx="page" anchory="page"/>
          </v:line>
        </w:pict>
      </w:r>
      <w:r w:rsidR="00883B92" w:rsidRPr="00883B92">
        <w:pict>
          <v:line id="_x0000_s1029" style="position:absolute;left:0;text-align:left;flip:x;z-index:251665408;visibility:visible;mso-wrap-distance-left:16pt;mso-wrap-distance-top:16pt;mso-wrap-distance-right:16pt;mso-wrap-distance-bottom:16pt;mso-position-horizontal-relative:page;mso-position-vertical-relative:page" from="180pt,56.6pt" to="180pt,182pt" strokecolor="#9b9791" strokeweight=".5pt">
            <v:stroke miterlimit="4" joinstyle="miter"/>
            <w10:wrap anchorx="page" anchory="page"/>
          </v:line>
        </w:pict>
      </w:r>
      <w:r w:rsidR="00883B92" w:rsidRPr="00883B92">
        <w:pict>
          <v:rect id="_x0000_s1030" style="position:absolute;left:0;text-align:left;margin-left:358.1pt;margin-top:50.5pt;width:100pt;height:108pt;z-index:251666432;visibility:visible;mso-wrap-distance-left:12pt;mso-wrap-distance-top:12pt;mso-wrap-distance-right:12pt;mso-wrap-distance-bottom:12pt;mso-position-horizontal-relative:page;mso-position-vertical-relative:page" filled="f" stroked="f" strokeweight="1pt">
            <v:stroke miterlimit="4"/>
            <w10:wrap type="topAndBottom" anchorx="page" anchory="page"/>
          </v:rect>
        </w:pict>
      </w:r>
      <w:r w:rsidR="00883B92" w:rsidRPr="00883B92">
        <w:pict>
          <v:rect id="_x0000_s1031" style="position:absolute;left:0;text-align:left;margin-left:190pt;margin-top:134pt;width:100pt;height:50pt;z-index:251667456;visibility:visible;mso-wrap-distance-left:12pt;mso-wrap-distance-top:12pt;mso-wrap-distance-right:12pt;mso-wrap-distance-bottom:12pt;mso-position-horizontal-relative:page;mso-position-vertical-relative:page" filled="f" stroked="f" strokeweight="1pt">
            <v:stroke miterlimit="4"/>
            <v:textbox>
              <w:txbxContent>
                <w:p w:rsidR="007101AF" w:rsidRDefault="00200E05">
                  <w:pPr>
                    <w:pStyle w:val="a1"/>
                    <w:rPr>
                      <w:rFonts w:hint="eastAsia"/>
                    </w:rPr>
                  </w:pPr>
                  <w:r>
                    <w:t>τμηματα ελληνικησ γλωσσασ</w:t>
                  </w:r>
                </w:p>
              </w:txbxContent>
            </v:textbox>
            <w10:wrap type="topAndBottom" anchorx="page" anchory="page"/>
          </v:rect>
        </w:pict>
      </w:r>
      <w:r w:rsidR="00883B92" w:rsidRPr="00883B92">
        <w:pict>
          <v:rect id="_x0000_s1032" style="position:absolute;left:0;text-align:left;margin-left:308pt;margin-top:134pt;width:100pt;height:50pt;z-index:251668480;visibility:visible;mso-wrap-distance-left:12pt;mso-wrap-distance-top:12pt;mso-wrap-distance-right:12pt;mso-wrap-distance-bottom:12pt;mso-position-horizontal-relative:page;mso-position-vertical-relative:page" filled="f" stroked="f" strokeweight="1pt">
            <v:stroke miterlimit="4"/>
            <v:textbox>
              <w:txbxContent>
                <w:p w:rsidR="007101AF" w:rsidRDefault="00200E05">
                  <w:pPr>
                    <w:pStyle w:val="a1"/>
                    <w:rPr>
                      <w:rFonts w:hint="eastAsia"/>
                    </w:rPr>
                  </w:pPr>
                  <w:r>
                    <w:t>πολιτισ</w:t>
                  </w:r>
                  <w:r w:rsidR="00A90384">
                    <w:rPr>
                      <w:lang w:val="en-US"/>
                    </w:rPr>
                    <w:t>ti</w:t>
                  </w:r>
                  <w:r w:rsidR="00A90384">
                    <w:t>κεσ</w:t>
                  </w:r>
                  <w:r>
                    <w:t xml:space="preserve"> εκδηλωσεισ</w:t>
                  </w:r>
                </w:p>
              </w:txbxContent>
            </v:textbox>
            <w10:wrap type="topAndBottom" anchorx="page" anchory="page"/>
          </v:rect>
        </w:pict>
      </w:r>
      <w:r w:rsidR="00883B92" w:rsidRPr="00883B92">
        <w:pict>
          <v:rect id="_x0000_s1033" style="position:absolute;left:0;text-align:left;margin-left:428pt;margin-top:134pt;width:100pt;height:50pt;z-index:251669504;visibility:visible;mso-wrap-distance-left:12pt;mso-wrap-distance-top:12pt;mso-wrap-distance-right:12pt;mso-wrap-distance-bottom:12pt;mso-position-horizontal-relative:page;mso-position-vertical-relative:page" filled="f" stroked="f" strokeweight="1pt">
            <v:stroke miterlimit="4"/>
            <v:textbox>
              <w:txbxContent>
                <w:p w:rsidR="007101AF" w:rsidRDefault="00200E05">
                  <w:pPr>
                    <w:pStyle w:val="a1"/>
                    <w:rPr>
                      <w:rFonts w:hint="eastAsia"/>
                    </w:rPr>
                  </w:pPr>
                  <w:r>
                    <w:t>εκπαιδευτικεσ εκδρομεσ</w:t>
                  </w:r>
                </w:p>
              </w:txbxContent>
            </v:textbox>
            <w10:wrap type="topAndBottom" anchorx="page" anchory="page"/>
          </v:rect>
        </w:pict>
      </w:r>
      <w:r>
        <w:rPr>
          <w:rFonts w:ascii="Calibri" w:hAnsi="Calibri"/>
          <w:sz w:val="24"/>
          <w:szCs w:val="24"/>
        </w:rPr>
        <w:t xml:space="preserve">ά τη διάρκεια του προγράμματος, σε μια σειρά από κοινωνικές </w:t>
      </w:r>
      <w:r w:rsidR="00B118B7">
        <w:rPr>
          <w:rFonts w:ascii="Calibri" w:hAnsi="Calibri"/>
          <w:sz w:val="24"/>
          <w:szCs w:val="24"/>
        </w:rPr>
        <w:t>και πολιτιστικές δραστηριότητες</w:t>
      </w:r>
      <w:r>
        <w:rPr>
          <w:rFonts w:ascii="Calibri" w:hAnsi="Calibri"/>
          <w:sz w:val="24"/>
          <w:szCs w:val="24"/>
        </w:rPr>
        <w:t>. Η γνώση και η εμπειρία, οι υποδομές που διαθέτει το Κέντρο, καθώς και το εξειδικευμένο επιστημονικό και διοικητικό προσωπικό αποτελούν ασφαλές εχέγγυο για την άψογη και αποτελεσματική οργάνωση του προγράμματος και μια εξαιρετική ευκαιρία για τους σπουδαστές, όχι μόνο να αποκτήσουν ή να βελτιώσουν τις γλωσσικές τους δεξιότητες, αλλά και να εξοικειωθούν με την ελληνική παράδοση, τον πολιτισμό και τον τρόπο ζωής, κατά τη παραμονή τους σε μία από τις ομορφότερες περιοχές της Ελλάδας και σε ένα Πανεπιστήμιο αναγνωρισμένου κύρους.</w:t>
      </w:r>
    </w:p>
    <w:p w:rsidR="007101AF" w:rsidRDefault="007101AF">
      <w:pPr>
        <w:pStyle w:val="a0"/>
        <w:spacing w:before="0" w:after="0" w:line="240" w:lineRule="auto"/>
        <w:jc w:val="both"/>
        <w:rPr>
          <w:rFonts w:ascii="Calibri" w:eastAsia="Calibri" w:hAnsi="Calibri" w:cs="Calibri"/>
          <w:sz w:val="24"/>
          <w:szCs w:val="24"/>
        </w:rPr>
      </w:pPr>
    </w:p>
    <w:p w:rsidR="007101AF" w:rsidRDefault="00200E05">
      <w:pPr>
        <w:pStyle w:val="a0"/>
        <w:spacing w:before="0" w:after="0" w:line="240" w:lineRule="auto"/>
        <w:jc w:val="both"/>
        <w:rPr>
          <w:rFonts w:ascii="Calibri" w:eastAsia="Calibri" w:hAnsi="Calibri" w:cs="Calibri"/>
          <w:b/>
          <w:bCs/>
          <w:sz w:val="24"/>
          <w:szCs w:val="24"/>
          <w:u w:val="single"/>
        </w:rPr>
      </w:pPr>
      <w:r>
        <w:rPr>
          <w:rFonts w:ascii="Calibri" w:hAnsi="Calibri"/>
          <w:b/>
          <w:bCs/>
          <w:sz w:val="24"/>
          <w:szCs w:val="24"/>
          <w:u w:val="single"/>
        </w:rPr>
        <w:t>Πληροφορίες σχετικά με το πρόγραμμα:</w:t>
      </w:r>
    </w:p>
    <w:tbl>
      <w:tblPr>
        <w:tblStyle w:val="TableGrid"/>
        <w:tblW w:w="9480" w:type="dxa"/>
        <w:tblLayout w:type="fixed"/>
        <w:tblLook w:val="04A0"/>
      </w:tblPr>
      <w:tblGrid>
        <w:gridCol w:w="2707"/>
        <w:gridCol w:w="6773"/>
      </w:tblGrid>
      <w:tr w:rsidR="007101AF" w:rsidRPr="00B118B7" w:rsidTr="00A90384">
        <w:trPr>
          <w:trHeight w:val="573"/>
        </w:trPr>
        <w:tc>
          <w:tcPr>
            <w:tcW w:w="2707" w:type="dxa"/>
          </w:tcPr>
          <w:p w:rsidR="007101AF" w:rsidRDefault="00200E05">
            <w:pPr>
              <w:pStyle w:val="a0"/>
              <w:spacing w:before="0" w:after="0" w:line="240" w:lineRule="auto"/>
              <w:jc w:val="both"/>
              <w:rPr>
                <w:rFonts w:ascii="Calibri" w:eastAsia="Calibri" w:hAnsi="Calibri" w:cs="Calibri"/>
                <w:b/>
                <w:bCs/>
                <w:sz w:val="24"/>
                <w:szCs w:val="24"/>
              </w:rPr>
            </w:pPr>
            <w:r>
              <w:rPr>
                <w:rFonts w:ascii="Calibri" w:hAnsi="Calibri"/>
                <w:b/>
                <w:bCs/>
                <w:sz w:val="24"/>
                <w:szCs w:val="24"/>
              </w:rPr>
              <w:t>Διάρκεια Προγράμματος:</w:t>
            </w:r>
          </w:p>
        </w:tc>
        <w:tc>
          <w:tcPr>
            <w:tcW w:w="6772" w:type="dxa"/>
          </w:tcPr>
          <w:p w:rsidR="007101AF" w:rsidRDefault="00200E05">
            <w:pPr>
              <w:pStyle w:val="a0"/>
              <w:spacing w:before="0" w:after="0" w:line="240" w:lineRule="auto"/>
              <w:jc w:val="both"/>
              <w:rPr>
                <w:rFonts w:ascii="Calibri" w:eastAsia="Calibri" w:hAnsi="Calibri" w:cs="Calibri"/>
                <w:sz w:val="24"/>
                <w:szCs w:val="24"/>
              </w:rPr>
            </w:pPr>
            <w:r>
              <w:rPr>
                <w:rFonts w:ascii="Calibri" w:hAnsi="Calibri"/>
                <w:sz w:val="24"/>
                <w:szCs w:val="24"/>
              </w:rPr>
              <w:t>Οκτώβριος 2016</w:t>
            </w:r>
            <w:r>
              <w:rPr>
                <w:rFonts w:ascii="Calibri" w:hAnsi="Calibri"/>
                <w:sz w:val="24"/>
                <w:szCs w:val="24"/>
                <w:lang w:val="ru-RU"/>
              </w:rPr>
              <w:t xml:space="preserve"> - </w:t>
            </w:r>
            <w:r>
              <w:rPr>
                <w:rFonts w:ascii="Calibri" w:hAnsi="Calibri"/>
                <w:sz w:val="24"/>
                <w:szCs w:val="24"/>
              </w:rPr>
              <w:t>Μάιος 2017</w:t>
            </w:r>
          </w:p>
          <w:p w:rsidR="007101AF" w:rsidRDefault="00200E05">
            <w:pPr>
              <w:pStyle w:val="a0"/>
              <w:spacing w:before="0" w:after="0" w:line="240" w:lineRule="auto"/>
              <w:jc w:val="both"/>
            </w:pPr>
            <w:r>
              <w:rPr>
                <w:rFonts w:ascii="Calibri" w:hAnsi="Calibri"/>
                <w:sz w:val="24"/>
                <w:szCs w:val="24"/>
              </w:rPr>
              <w:t>3 ώρες/ημέρα (Δευτέρα έως Παρασκευή, 09:00-12:00)</w:t>
            </w:r>
          </w:p>
        </w:tc>
      </w:tr>
      <w:tr w:rsidR="007101AF" w:rsidRPr="00B118B7" w:rsidTr="00A90384">
        <w:trPr>
          <w:trHeight w:val="845"/>
        </w:trPr>
        <w:tc>
          <w:tcPr>
            <w:tcW w:w="2707" w:type="dxa"/>
          </w:tcPr>
          <w:p w:rsidR="007101AF" w:rsidRDefault="00200E05">
            <w:pPr>
              <w:pStyle w:val="a0"/>
              <w:spacing w:before="0" w:after="0" w:line="240" w:lineRule="auto"/>
              <w:jc w:val="both"/>
            </w:pPr>
            <w:r>
              <w:rPr>
                <w:rFonts w:ascii="Calibri" w:hAnsi="Calibri"/>
                <w:b/>
                <w:bCs/>
                <w:sz w:val="24"/>
                <w:szCs w:val="24"/>
              </w:rPr>
              <w:t>Τοποθεσία:</w:t>
            </w:r>
          </w:p>
        </w:tc>
        <w:tc>
          <w:tcPr>
            <w:tcW w:w="6772" w:type="dxa"/>
          </w:tcPr>
          <w:p w:rsidR="007101AF" w:rsidRDefault="00200E05">
            <w:pPr>
              <w:pStyle w:val="a0"/>
              <w:spacing w:before="0" w:after="0" w:line="240" w:lineRule="auto"/>
              <w:jc w:val="both"/>
            </w:pPr>
            <w:r>
              <w:rPr>
                <w:rFonts w:ascii="Calibri" w:hAnsi="Calibri"/>
                <w:sz w:val="24"/>
                <w:szCs w:val="24"/>
              </w:rPr>
              <w:t>Διεθνές Κέντρο Ελληνικής Παιδείας Παράδοσης και Επαγγελματικής Εκπαίδευσης «Σταύρος Νιάρχος», Πανεπιστήμιο Ιωαννίνων</w:t>
            </w:r>
          </w:p>
        </w:tc>
      </w:tr>
      <w:tr w:rsidR="007101AF" w:rsidRPr="00B118B7" w:rsidTr="00A90384">
        <w:trPr>
          <w:trHeight w:val="285"/>
        </w:trPr>
        <w:tc>
          <w:tcPr>
            <w:tcW w:w="2707" w:type="dxa"/>
          </w:tcPr>
          <w:p w:rsidR="007101AF" w:rsidRDefault="00200E05">
            <w:pPr>
              <w:pStyle w:val="a0"/>
              <w:spacing w:before="0" w:after="0" w:line="240" w:lineRule="auto"/>
              <w:jc w:val="both"/>
            </w:pPr>
            <w:r>
              <w:rPr>
                <w:rFonts w:ascii="Calibri" w:hAnsi="Calibri"/>
                <w:b/>
                <w:bCs/>
                <w:sz w:val="24"/>
                <w:szCs w:val="24"/>
              </w:rPr>
              <w:t>Συμμετέχοντες:</w:t>
            </w:r>
          </w:p>
        </w:tc>
        <w:tc>
          <w:tcPr>
            <w:tcW w:w="6772" w:type="dxa"/>
          </w:tcPr>
          <w:p w:rsidR="007101AF" w:rsidRDefault="00200E05">
            <w:pPr>
              <w:pStyle w:val="a0"/>
              <w:spacing w:before="0" w:after="0" w:line="240" w:lineRule="auto"/>
              <w:jc w:val="both"/>
            </w:pPr>
            <w:r>
              <w:rPr>
                <w:rFonts w:ascii="Calibri" w:hAnsi="Calibri"/>
                <w:sz w:val="24"/>
                <w:szCs w:val="24"/>
              </w:rPr>
              <w:t>Αλλοδαποί και ομογενείς από όλον τον κόσμο, άνω των 18 ετών</w:t>
            </w:r>
          </w:p>
        </w:tc>
      </w:tr>
      <w:tr w:rsidR="007101AF" w:rsidRPr="00B118B7" w:rsidTr="00A90384">
        <w:trPr>
          <w:trHeight w:val="565"/>
        </w:trPr>
        <w:tc>
          <w:tcPr>
            <w:tcW w:w="2707" w:type="dxa"/>
          </w:tcPr>
          <w:p w:rsidR="007101AF" w:rsidRDefault="00200E05">
            <w:pPr>
              <w:pStyle w:val="a0"/>
              <w:spacing w:before="0" w:after="0" w:line="240" w:lineRule="auto"/>
              <w:jc w:val="both"/>
            </w:pPr>
            <w:r>
              <w:rPr>
                <w:rFonts w:ascii="Calibri" w:hAnsi="Calibri"/>
                <w:b/>
                <w:bCs/>
                <w:sz w:val="24"/>
                <w:szCs w:val="24"/>
              </w:rPr>
              <w:t>Κόστος:</w:t>
            </w:r>
          </w:p>
        </w:tc>
        <w:tc>
          <w:tcPr>
            <w:tcW w:w="6772" w:type="dxa"/>
          </w:tcPr>
          <w:p w:rsidR="007101AF" w:rsidRDefault="00200E05">
            <w:pPr>
              <w:pStyle w:val="a0"/>
              <w:spacing w:before="0" w:after="0" w:line="240" w:lineRule="auto"/>
              <w:jc w:val="both"/>
            </w:pPr>
            <w:r>
              <w:rPr>
                <w:rFonts w:ascii="Calibri" w:hAnsi="Calibri"/>
                <w:sz w:val="24"/>
                <w:szCs w:val="24"/>
              </w:rPr>
              <w:t>400 € Μαθήματα ελληνικής γλώσσας και πολιτισμού, διαλέξεις και εκπαιδευτικές εκδρομές.</w:t>
            </w:r>
          </w:p>
        </w:tc>
      </w:tr>
      <w:tr w:rsidR="007101AF" w:rsidTr="00A90384">
        <w:trPr>
          <w:trHeight w:val="285"/>
        </w:trPr>
        <w:tc>
          <w:tcPr>
            <w:tcW w:w="2707" w:type="dxa"/>
          </w:tcPr>
          <w:p w:rsidR="007101AF" w:rsidRPr="00A90384" w:rsidRDefault="007101AF">
            <w:pPr>
              <w:rPr>
                <w:lang w:val="el-GR"/>
              </w:rPr>
            </w:pPr>
          </w:p>
        </w:tc>
        <w:tc>
          <w:tcPr>
            <w:tcW w:w="6772" w:type="dxa"/>
          </w:tcPr>
          <w:p w:rsidR="007101AF" w:rsidRDefault="00200E05">
            <w:pPr>
              <w:pStyle w:val="a0"/>
              <w:spacing w:before="0" w:after="0" w:line="240" w:lineRule="auto"/>
              <w:jc w:val="both"/>
            </w:pPr>
            <w:r>
              <w:rPr>
                <w:rFonts w:ascii="Calibri" w:hAnsi="Calibri"/>
                <w:sz w:val="24"/>
                <w:szCs w:val="24"/>
              </w:rPr>
              <w:t>Δεν προβλέπεται διαμονή.</w:t>
            </w:r>
          </w:p>
        </w:tc>
      </w:tr>
      <w:tr w:rsidR="007101AF" w:rsidRPr="00B118B7" w:rsidTr="00A90384">
        <w:trPr>
          <w:trHeight w:val="285"/>
        </w:trPr>
        <w:tc>
          <w:tcPr>
            <w:tcW w:w="2707" w:type="dxa"/>
          </w:tcPr>
          <w:p w:rsidR="007101AF" w:rsidRDefault="00200E05">
            <w:pPr>
              <w:pStyle w:val="a0"/>
              <w:spacing w:before="0" w:after="0" w:line="240" w:lineRule="auto"/>
              <w:jc w:val="both"/>
            </w:pPr>
            <w:r>
              <w:rPr>
                <w:rFonts w:ascii="Calibri" w:hAnsi="Calibri"/>
                <w:b/>
                <w:bCs/>
                <w:sz w:val="24"/>
                <w:szCs w:val="24"/>
              </w:rPr>
              <w:t>Προθεσμία εγγραφών:</w:t>
            </w:r>
          </w:p>
        </w:tc>
        <w:tc>
          <w:tcPr>
            <w:tcW w:w="6772" w:type="dxa"/>
          </w:tcPr>
          <w:p w:rsidR="007101AF" w:rsidRDefault="00200E05">
            <w:pPr>
              <w:pStyle w:val="a0"/>
              <w:spacing w:before="0" w:after="0" w:line="240" w:lineRule="auto"/>
              <w:jc w:val="both"/>
            </w:pPr>
            <w:r>
              <w:rPr>
                <w:rFonts w:ascii="Calibri" w:hAnsi="Calibri"/>
                <w:sz w:val="24"/>
                <w:szCs w:val="24"/>
              </w:rPr>
              <w:t>Μέχρι και την ημερομηνία έναρξης του προγράμματος</w:t>
            </w:r>
          </w:p>
        </w:tc>
      </w:tr>
      <w:tr w:rsidR="007101AF" w:rsidTr="00A90384">
        <w:trPr>
          <w:trHeight w:val="285"/>
        </w:trPr>
        <w:tc>
          <w:tcPr>
            <w:tcW w:w="2707" w:type="dxa"/>
          </w:tcPr>
          <w:p w:rsidR="007101AF" w:rsidRDefault="00200E05">
            <w:pPr>
              <w:pStyle w:val="a0"/>
              <w:spacing w:before="0" w:after="0" w:line="240" w:lineRule="auto"/>
              <w:jc w:val="both"/>
            </w:pPr>
            <w:r>
              <w:rPr>
                <w:rFonts w:ascii="Calibri" w:hAnsi="Calibri"/>
                <w:b/>
                <w:bCs/>
                <w:sz w:val="24"/>
                <w:szCs w:val="24"/>
              </w:rPr>
              <w:t>Επικοινωνία:</w:t>
            </w:r>
          </w:p>
        </w:tc>
        <w:tc>
          <w:tcPr>
            <w:tcW w:w="6772" w:type="dxa"/>
          </w:tcPr>
          <w:p w:rsidR="007101AF" w:rsidRDefault="00200E05">
            <w:pPr>
              <w:pStyle w:val="a0"/>
              <w:spacing w:before="0" w:after="0" w:line="240" w:lineRule="auto"/>
              <w:jc w:val="both"/>
            </w:pPr>
            <w:r>
              <w:rPr>
                <w:rFonts w:ascii="Calibri" w:hAnsi="Calibri"/>
                <w:sz w:val="24"/>
                <w:szCs w:val="24"/>
              </w:rPr>
              <w:t>κ. Φώτου Ιωάννα</w:t>
            </w:r>
          </w:p>
        </w:tc>
      </w:tr>
      <w:tr w:rsidR="007101AF" w:rsidTr="00A90384">
        <w:trPr>
          <w:trHeight w:val="285"/>
        </w:trPr>
        <w:tc>
          <w:tcPr>
            <w:tcW w:w="2707" w:type="dxa"/>
          </w:tcPr>
          <w:p w:rsidR="007101AF" w:rsidRDefault="007101AF"/>
        </w:tc>
        <w:tc>
          <w:tcPr>
            <w:tcW w:w="6772" w:type="dxa"/>
          </w:tcPr>
          <w:p w:rsidR="007101AF" w:rsidRDefault="00200E05">
            <w:pPr>
              <w:pStyle w:val="a0"/>
              <w:spacing w:before="0" w:after="0" w:line="240" w:lineRule="auto"/>
              <w:jc w:val="both"/>
            </w:pPr>
            <w:r>
              <w:rPr>
                <w:rFonts w:ascii="Calibri" w:hAnsi="Calibri"/>
                <w:sz w:val="24"/>
                <w:szCs w:val="24"/>
              </w:rPr>
              <w:t>Τηλ. Επικοινωνίας: 2651009132</w:t>
            </w:r>
          </w:p>
        </w:tc>
      </w:tr>
      <w:tr w:rsidR="007101AF" w:rsidTr="00A90384">
        <w:trPr>
          <w:trHeight w:val="293"/>
        </w:trPr>
        <w:tc>
          <w:tcPr>
            <w:tcW w:w="2707" w:type="dxa"/>
          </w:tcPr>
          <w:p w:rsidR="007101AF" w:rsidRDefault="007101AF"/>
        </w:tc>
        <w:tc>
          <w:tcPr>
            <w:tcW w:w="6772" w:type="dxa"/>
          </w:tcPr>
          <w:p w:rsidR="007101AF" w:rsidRPr="00A90384" w:rsidRDefault="00200E05">
            <w:pPr>
              <w:pStyle w:val="a0"/>
              <w:spacing w:before="0" w:after="0" w:line="240" w:lineRule="auto"/>
              <w:jc w:val="both"/>
              <w:rPr>
                <w:lang w:val="en-US"/>
              </w:rPr>
            </w:pPr>
            <w:r w:rsidRPr="00A90384">
              <w:rPr>
                <w:rFonts w:ascii="Calibri" w:hAnsi="Calibri"/>
                <w:sz w:val="24"/>
                <w:szCs w:val="24"/>
                <w:lang w:val="en-US"/>
              </w:rPr>
              <w:t xml:space="preserve">e-mail: </w:t>
            </w:r>
            <w:hyperlink r:id="rId9" w:history="1">
              <w:r>
                <w:rPr>
                  <w:rFonts w:ascii="Calibri" w:hAnsi="Calibri"/>
                  <w:sz w:val="24"/>
                  <w:szCs w:val="24"/>
                  <w:lang w:val="it-IT"/>
                </w:rPr>
                <w:t>ifotou@cc.uoi.gr</w:t>
              </w:r>
            </w:hyperlink>
          </w:p>
        </w:tc>
      </w:tr>
    </w:tbl>
    <w:p w:rsidR="007101AF" w:rsidRPr="00A90384" w:rsidRDefault="007101AF">
      <w:pPr>
        <w:pStyle w:val="a0"/>
        <w:spacing w:before="0" w:after="0" w:line="240" w:lineRule="auto"/>
        <w:jc w:val="both"/>
        <w:rPr>
          <w:rFonts w:ascii="Calibri" w:eastAsia="Calibri" w:hAnsi="Calibri" w:cs="Calibri"/>
          <w:b/>
          <w:bCs/>
          <w:sz w:val="24"/>
          <w:szCs w:val="24"/>
          <w:u w:val="single"/>
          <w:lang w:val="en-US"/>
        </w:rPr>
      </w:pP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200E05">
      <w:pPr>
        <w:pStyle w:val="a0"/>
        <w:spacing w:before="0" w:after="0" w:line="240" w:lineRule="auto"/>
        <w:jc w:val="both"/>
        <w:rPr>
          <w:rFonts w:ascii="Calibri" w:eastAsia="Calibri" w:hAnsi="Calibri" w:cs="Calibri"/>
          <w:sz w:val="24"/>
          <w:szCs w:val="24"/>
          <w:lang w:val="en-US"/>
        </w:rPr>
      </w:pPr>
      <w:r w:rsidRPr="00A90384">
        <w:rPr>
          <w:rFonts w:ascii="Calibri" w:hAnsi="Calibri"/>
          <w:sz w:val="24"/>
          <w:szCs w:val="24"/>
          <w:lang w:val="en-US"/>
        </w:rPr>
        <w:t> </w:t>
      </w:r>
    </w:p>
    <w:p w:rsidR="007101AF" w:rsidRPr="00A90384" w:rsidRDefault="007101AF">
      <w:pPr>
        <w:pStyle w:val="a0"/>
        <w:spacing w:before="0" w:after="0" w:line="240" w:lineRule="auto"/>
        <w:jc w:val="both"/>
        <w:rPr>
          <w:rFonts w:ascii="Calibri" w:eastAsia="Calibri" w:hAnsi="Calibri" w:cs="Calibri"/>
          <w:sz w:val="24"/>
          <w:szCs w:val="24"/>
          <w:lang w:val="en-US"/>
        </w:rPr>
      </w:pPr>
    </w:p>
    <w:p w:rsidR="007101AF" w:rsidRPr="00A90384" w:rsidRDefault="007101AF">
      <w:pPr>
        <w:pStyle w:val="a3"/>
        <w:rPr>
          <w:lang w:val="en-US"/>
        </w:rPr>
      </w:pPr>
    </w:p>
    <w:sectPr w:rsidR="007101AF" w:rsidRPr="00A90384" w:rsidSect="007101AF">
      <w:headerReference w:type="default" r:id="rId10"/>
      <w:footerReference w:type="default" r:id="rId11"/>
      <w:pgSz w:w="11900" w:h="16840"/>
      <w:pgMar w:top="1300" w:right="1200" w:bottom="1400" w:left="1200" w:header="600" w:footer="8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EC8" w:rsidRDefault="00213EC8" w:rsidP="007101AF">
      <w:r>
        <w:separator/>
      </w:r>
    </w:p>
  </w:endnote>
  <w:endnote w:type="continuationSeparator" w:id="1">
    <w:p w:rsidR="00213EC8" w:rsidRDefault="00213EC8" w:rsidP="0071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Helvetica Neue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AF" w:rsidRDefault="00200E05">
    <w:pPr>
      <w:pStyle w:val="a"/>
      <w:tabs>
        <w:tab w:val="clear" w:pos="9020"/>
        <w:tab w:val="center" w:pos="4750"/>
        <w:tab w:val="right" w:pos="9500"/>
      </w:tabs>
    </w:pPr>
    <w:r>
      <w:tab/>
    </w:r>
    <w:r>
      <w:tab/>
    </w:r>
    <w:r w:rsidR="00883B92">
      <w:fldChar w:fldCharType="begin"/>
    </w:r>
    <w:r>
      <w:instrText xml:space="preserve"> PAGE </w:instrText>
    </w:r>
    <w:r w:rsidR="00883B92">
      <w:fldChar w:fldCharType="separate"/>
    </w:r>
    <w:r w:rsidR="00B118B7">
      <w:rPr>
        <w:noProof/>
      </w:rPr>
      <w:t>1</w:t>
    </w:r>
    <w:r w:rsidR="00883B9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EC8" w:rsidRDefault="00213EC8" w:rsidP="007101AF">
      <w:r>
        <w:separator/>
      </w:r>
    </w:p>
  </w:footnote>
  <w:footnote w:type="continuationSeparator" w:id="1">
    <w:p w:rsidR="00213EC8" w:rsidRDefault="00213EC8" w:rsidP="00710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AF" w:rsidRDefault="00883B92">
    <w:pPr>
      <w:pStyle w:val="a"/>
      <w:tabs>
        <w:tab w:val="clear" w:pos="9020"/>
        <w:tab w:val="center" w:pos="4750"/>
        <w:tab w:val="right" w:pos="9500"/>
      </w:tabs>
    </w:pPr>
    <w:r>
      <w:fldChar w:fldCharType="begin" w:fldLock="1"/>
    </w:r>
    <w:r w:rsidR="00200E05">
      <w:instrText xml:space="preserve"> DATE \@ "d MMMM y"</w:instrText>
    </w:r>
    <w:r>
      <w:fldChar w:fldCharType="separate"/>
    </w:r>
    <w:r w:rsidR="00A90384">
      <w:t>2</w:t>
    </w:r>
    <w:r w:rsidR="00A90384">
      <w:rPr>
        <w:lang w:val="en-US"/>
      </w:rPr>
      <w:t>3</w:t>
    </w:r>
    <w:r w:rsidR="00200E05">
      <w:t xml:space="preserve"> Αυγούστου 2016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101AF"/>
    <w:rsid w:val="00200E05"/>
    <w:rsid w:val="00213EC8"/>
    <w:rsid w:val="002643C5"/>
    <w:rsid w:val="004B2B6A"/>
    <w:rsid w:val="007101AF"/>
    <w:rsid w:val="008510C8"/>
    <w:rsid w:val="00883B92"/>
    <w:rsid w:val="00A90384"/>
    <w:rsid w:val="00B118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1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1AF"/>
    <w:rPr>
      <w:u w:val="single"/>
    </w:rPr>
  </w:style>
  <w:style w:type="paragraph" w:customStyle="1" w:styleId="a">
    <w:name w:val="Κεφαλίδα και υποσέλιδο"/>
    <w:rsid w:val="007101AF"/>
    <w:pPr>
      <w:tabs>
        <w:tab w:val="right" w:pos="9020"/>
      </w:tabs>
      <w:spacing w:line="288" w:lineRule="auto"/>
    </w:pPr>
    <w:rPr>
      <w:rFonts w:ascii="Georgia" w:hAnsi="Georgia" w:cs="Arial Unicode MS"/>
      <w:caps/>
      <w:color w:val="7A7A7A"/>
      <w:spacing w:val="9"/>
      <w:sz w:val="18"/>
      <w:szCs w:val="18"/>
    </w:rPr>
  </w:style>
  <w:style w:type="paragraph" w:customStyle="1" w:styleId="a0">
    <w:name w:val="Κύριο τμήμα"/>
    <w:rsid w:val="007101AF"/>
    <w:pPr>
      <w:spacing w:before="80" w:after="180" w:line="288" w:lineRule="auto"/>
    </w:pPr>
    <w:rPr>
      <w:rFonts w:ascii="Georgia" w:hAnsi="Georgia" w:cs="Arial Unicode MS"/>
      <w:color w:val="000000"/>
      <w:sz w:val="22"/>
      <w:szCs w:val="22"/>
    </w:rPr>
  </w:style>
  <w:style w:type="character" w:customStyle="1" w:styleId="Hyperlink0">
    <w:name w:val="Hyperlink.0"/>
    <w:basedOn w:val="Hyperlink"/>
    <w:rsid w:val="007101AF"/>
  </w:style>
  <w:style w:type="paragraph" w:customStyle="1" w:styleId="a1">
    <w:name w:val="Υποκεφαλίδα"/>
    <w:next w:val="a0"/>
    <w:rsid w:val="007101AF"/>
    <w:pPr>
      <w:spacing w:line="264" w:lineRule="auto"/>
      <w:jc w:val="center"/>
      <w:outlineLvl w:val="0"/>
    </w:pPr>
    <w:rPr>
      <w:rFonts w:ascii="Helvetica Neue" w:hAnsi="Helvetica Neue" w:cs="Arial Unicode MS"/>
      <w:b/>
      <w:bCs/>
      <w:caps/>
      <w:color w:val="222222"/>
      <w:sz w:val="18"/>
      <w:szCs w:val="18"/>
    </w:rPr>
  </w:style>
  <w:style w:type="paragraph" w:customStyle="1" w:styleId="a2">
    <w:name w:val="Σκούρα ετικέτα"/>
    <w:rsid w:val="007101AF"/>
    <w:pPr>
      <w:jc w:val="center"/>
    </w:pPr>
    <w:rPr>
      <w:rFonts w:ascii="Helvetica Neue" w:hAnsi="Helvetica Neue" w:cs="Arial Unicode MS"/>
      <w:color w:val="000000"/>
      <w:sz w:val="32"/>
      <w:szCs w:val="32"/>
    </w:rPr>
  </w:style>
  <w:style w:type="paragraph" w:customStyle="1" w:styleId="a3">
    <w:name w:val="Ελεύθερη μορφή"/>
    <w:rsid w:val="007101AF"/>
    <w:pPr>
      <w:shd w:val="clear" w:color="auto" w:fill="FEFFFF"/>
      <w:jc w:val="both"/>
    </w:pPr>
    <w:rPr>
      <w:rFonts w:ascii="Calibri" w:eastAsia="Calibri" w:hAnsi="Calibri" w:cs="Calibri"/>
      <w:color w:val="000000"/>
      <w:sz w:val="24"/>
      <w:szCs w:val="24"/>
      <w:shd w:val="clear" w:color="auto" w:fill="DFCEC6"/>
    </w:rPr>
  </w:style>
  <w:style w:type="paragraph" w:styleId="BalloonText">
    <w:name w:val="Balloon Text"/>
    <w:basedOn w:val="Normal"/>
    <w:link w:val="BalloonTextChar"/>
    <w:uiPriority w:val="99"/>
    <w:semiHidden/>
    <w:unhideWhenUsed/>
    <w:rsid w:val="00A90384"/>
    <w:rPr>
      <w:rFonts w:ascii="Tahoma" w:hAnsi="Tahoma" w:cs="Tahoma"/>
      <w:sz w:val="16"/>
      <w:szCs w:val="16"/>
    </w:rPr>
  </w:style>
  <w:style w:type="character" w:customStyle="1" w:styleId="BalloonTextChar">
    <w:name w:val="Balloon Text Char"/>
    <w:basedOn w:val="DefaultParagraphFont"/>
    <w:link w:val="BalloonText"/>
    <w:uiPriority w:val="99"/>
    <w:semiHidden/>
    <w:rsid w:val="00A90384"/>
    <w:rPr>
      <w:rFonts w:ascii="Tahoma" w:hAnsi="Tahoma" w:cs="Tahoma"/>
      <w:sz w:val="16"/>
      <w:szCs w:val="16"/>
      <w:lang w:val="en-US" w:eastAsia="en-US"/>
    </w:rPr>
  </w:style>
  <w:style w:type="paragraph" w:styleId="Header">
    <w:name w:val="header"/>
    <w:basedOn w:val="Normal"/>
    <w:link w:val="HeaderChar"/>
    <w:uiPriority w:val="99"/>
    <w:semiHidden/>
    <w:unhideWhenUsed/>
    <w:rsid w:val="00A90384"/>
    <w:pPr>
      <w:tabs>
        <w:tab w:val="center" w:pos="4153"/>
        <w:tab w:val="right" w:pos="8306"/>
      </w:tabs>
    </w:pPr>
  </w:style>
  <w:style w:type="character" w:customStyle="1" w:styleId="HeaderChar">
    <w:name w:val="Header Char"/>
    <w:basedOn w:val="DefaultParagraphFont"/>
    <w:link w:val="Header"/>
    <w:uiPriority w:val="99"/>
    <w:semiHidden/>
    <w:rsid w:val="00A90384"/>
    <w:rPr>
      <w:sz w:val="24"/>
      <w:szCs w:val="24"/>
      <w:lang w:val="en-US" w:eastAsia="en-US"/>
    </w:rPr>
  </w:style>
  <w:style w:type="paragraph" w:styleId="Footer">
    <w:name w:val="footer"/>
    <w:basedOn w:val="Normal"/>
    <w:link w:val="FooterChar"/>
    <w:uiPriority w:val="99"/>
    <w:semiHidden/>
    <w:unhideWhenUsed/>
    <w:rsid w:val="00A90384"/>
    <w:pPr>
      <w:tabs>
        <w:tab w:val="center" w:pos="4153"/>
        <w:tab w:val="right" w:pos="8306"/>
      </w:tabs>
    </w:pPr>
  </w:style>
  <w:style w:type="character" w:customStyle="1" w:styleId="FooterChar">
    <w:name w:val="Footer Char"/>
    <w:basedOn w:val="DefaultParagraphFont"/>
    <w:link w:val="Footer"/>
    <w:uiPriority w:val="99"/>
    <w:semiHidden/>
    <w:rsid w:val="00A90384"/>
    <w:rPr>
      <w:sz w:val="24"/>
      <w:szCs w:val="24"/>
      <w:lang w:val="en-US" w:eastAsia="en-US"/>
    </w:rPr>
  </w:style>
  <w:style w:type="table" w:styleId="TableGrid">
    <w:name w:val="Table Grid"/>
    <w:basedOn w:val="TableNormal"/>
    <w:uiPriority w:val="59"/>
    <w:rsid w:val="00A903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fotou@cc.uoi.gr" TargetMode="External"/></Relationships>
</file>

<file path=word/theme/theme1.xml><?xml version="1.0" encoding="utf-8"?>
<a:theme xmlns:a="http://schemas.openxmlformats.org/drawingml/2006/main" name="07_Simple_Newsletter_Serif">
  <a:themeElements>
    <a:clrScheme name="07_Simple_Newsletter_Serif">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Simple_Newsletter_Serif">
      <a:majorFont>
        <a:latin typeface="Georgia"/>
        <a:ea typeface="Georgia"/>
        <a:cs typeface="Georgia"/>
      </a:majorFont>
      <a:minorFont>
        <a:latin typeface="Helvetica Neue Light"/>
        <a:ea typeface="Helvetica Neue Light"/>
        <a:cs typeface="Helvetica Neue Light"/>
      </a:minorFont>
    </a:fontScheme>
    <a:fmtScheme name="07_Simple_Newsletter_Serif">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1669</Characters>
  <Application>Microsoft Office Word</Application>
  <DocSecurity>0</DocSecurity>
  <Lines>13</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Iwanna</cp:lastModifiedBy>
  <cp:revision>4</cp:revision>
  <dcterms:created xsi:type="dcterms:W3CDTF">2016-08-23T10:11:00Z</dcterms:created>
  <dcterms:modified xsi:type="dcterms:W3CDTF">2016-08-24T08:28:00Z</dcterms:modified>
</cp:coreProperties>
</file>